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F4" w:rsidRDefault="004C39F4"/>
    <w:p w:rsidR="004C39F4" w:rsidRDefault="00C81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F4" w:rsidRDefault="00C816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01.11.2022</w:t>
      </w:r>
    </w:p>
    <w:p w:rsidR="004C39F4" w:rsidRDefault="004C39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F4" w:rsidRDefault="00C816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Народов много – страна одна!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народного единства специалисты Управления Росреестра по Самарской области примут участие в «Большом этнографическом диктанте». 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«Большой этнографический диктант» - это международный </w:t>
      </w:r>
      <w:r>
        <w:rPr>
          <w:rFonts w:ascii="Times New Roman" w:hAnsi="Times New Roman" w:cs="Times New Roman"/>
          <w:sz w:val="28"/>
          <w:szCs w:val="28"/>
        </w:rPr>
        <w:t>просветительский проект, который знакомит с историей, культурой и традициями народов, проживающих в России. Ежегодно число его участников растет. В прошлом году диктант написали более 2,5 млн человек из 95 стран мира, в том числе около 80 000 жителей Самар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свой уровень этнографической грамотности сможет каждый желающий, независимо от возраста, образования и вероисповедания. Участникам предстоит за 45 минут пройти тест, состоящий из 30 вопросов: 20 вопросов – общефедеральная часть, единая</w:t>
      </w:r>
      <w:r>
        <w:rPr>
          <w:rFonts w:ascii="Times New Roman" w:hAnsi="Times New Roman" w:cs="Times New Roman"/>
          <w:sz w:val="28"/>
          <w:szCs w:val="28"/>
        </w:rPr>
        <w:t xml:space="preserve"> для всех участников, 10 вопросов – региональная часть, уникальная для каждого субъекта Российской Федерации. Диктант для участников до 16 лет состоит только из 20 общефедеральных вопросов.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проведения смешанный. Пройти диктант очно можно 3 ноября в </w:t>
      </w:r>
      <w:r>
        <w:rPr>
          <w:rFonts w:ascii="Times New Roman" w:hAnsi="Times New Roman" w:cs="Times New Roman"/>
          <w:sz w:val="28"/>
          <w:szCs w:val="28"/>
        </w:rPr>
        <w:t xml:space="preserve">11:00 на четырех площадках города Самары: Дом дружбы народов, Самарская областная универсальная научная библиотека, Самарская историческая мечеть и Софийский собор. В онлайн-формате акция пройдет в период с 3 по 8 ноября на официальном сайте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www.miretno.ru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Чтобы стать участником, надо зайти на сайт, нажать на кнопку «Пройти диктант», заполнить контактные данные и ответить на вопросы. После написания диктанта на сайте будет доступен Сертификат участника для скачивания. </w:t>
      </w:r>
    </w:p>
    <w:p w:rsidR="004C29AE" w:rsidRDefault="00C81635" w:rsidP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Это очень важная акция, ведь знание народных традиций и обычаев способствует укреплению согласия и национального единства народов России и повышению уровня нашей этнографической грамотности. 2022 год объявлен Президентом годом культурного наследия народо</w:t>
      </w:r>
      <w:r>
        <w:rPr>
          <w:rFonts w:ascii="Times New Roman" w:hAnsi="Times New Roman" w:cs="Times New Roman"/>
          <w:i/>
          <w:sz w:val="28"/>
          <w:szCs w:val="28"/>
        </w:rPr>
        <w:t xml:space="preserve">в России, и мы в этом году вместе со всеми территориальными Управлениями Росреестра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проводим мероприятия, объединив их идеей многонационального Росреестра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рассказала помощник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Никитина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та: pr.samara@mail.ru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4C39F4" w:rsidRDefault="004C39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4"/>
    <w:rsid w:val="004C29AE"/>
    <w:rsid w:val="004C39F4"/>
    <w:rsid w:val="00C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5FC5F-05C6-4A1C-AE2F-5EC00F7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iretno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19</cp:revision>
  <cp:lastPrinted>2022-11-01T06:27:00Z</cp:lastPrinted>
  <dcterms:created xsi:type="dcterms:W3CDTF">2022-10-31T11:44:00Z</dcterms:created>
  <dcterms:modified xsi:type="dcterms:W3CDTF">2022-11-01T13:34:00Z</dcterms:modified>
</cp:coreProperties>
</file>